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To all to whom these Presents shall come, we the undersigned Delegates of the States affixed to our Names send greeting.</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0" w:name="art1"/>
      <w:r w:rsidRPr="00723021">
        <w:rPr>
          <w:rFonts w:ascii="Times New Roman" w:eastAsia="Times New Roman" w:hAnsi="Times New Roman" w:cs="Times New Roman"/>
          <w:b/>
          <w:bCs/>
          <w:color w:val="000000"/>
          <w:sz w:val="24"/>
          <w:szCs w:val="24"/>
        </w:rPr>
        <w:t>I.</w:t>
      </w:r>
      <w:bookmarkEnd w:id="0"/>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Stile of this Confederacy shall be</w:t>
      </w:r>
    </w:p>
    <w:p w:rsidR="00723021" w:rsidRPr="00723021" w:rsidRDefault="00723021" w:rsidP="00723021">
      <w:pPr>
        <w:shd w:val="clear" w:color="auto" w:fill="FFFFFF"/>
        <w:spacing w:after="100" w:line="252" w:lineRule="atLeast"/>
        <w:rPr>
          <w:rFonts w:ascii="Times New Roman" w:eastAsia="Times New Roman" w:hAnsi="Times New Roman" w:cs="Times New Roman"/>
          <w:color w:val="000000"/>
          <w:sz w:val="24"/>
          <w:szCs w:val="24"/>
        </w:rPr>
      </w:pPr>
      <w:r w:rsidRPr="00723021">
        <w:rPr>
          <w:rFonts w:ascii="Times New Roman" w:eastAsia="Times New Roman" w:hAnsi="Times New Roman" w:cs="Times New Roman"/>
          <w:b/>
          <w:bCs/>
          <w:color w:val="000000"/>
          <w:sz w:val="24"/>
          <w:szCs w:val="24"/>
        </w:rPr>
        <w:t>"The United States of America"</w:t>
      </w:r>
      <w:r w:rsidRPr="00723021">
        <w:rPr>
          <w:rFonts w:ascii="Times New Roman" w:eastAsia="Times New Roman" w:hAnsi="Times New Roman" w:cs="Times New Roman"/>
          <w:color w:val="000000"/>
          <w:sz w:val="24"/>
          <w:szCs w:val="24"/>
        </w:rPr>
        <w:t>.</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 w:name="art2"/>
      <w:r w:rsidRPr="00723021">
        <w:rPr>
          <w:rFonts w:ascii="Times New Roman" w:eastAsia="Times New Roman" w:hAnsi="Times New Roman" w:cs="Times New Roman"/>
          <w:b/>
          <w:bCs/>
          <w:color w:val="000000"/>
          <w:sz w:val="24"/>
          <w:szCs w:val="24"/>
        </w:rPr>
        <w:t>II.</w:t>
      </w:r>
      <w:bookmarkEnd w:id="1"/>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Each state retains its sovereignty, freedom, and independence, and every power, jurisdiction, and right, which is not by this Confederation expressly delegated to the United States, in Congress assembled.</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2" w:name="art3"/>
      <w:r w:rsidRPr="00723021">
        <w:rPr>
          <w:rFonts w:ascii="Times New Roman" w:eastAsia="Times New Roman" w:hAnsi="Times New Roman" w:cs="Times New Roman"/>
          <w:b/>
          <w:bCs/>
          <w:color w:val="000000"/>
          <w:sz w:val="24"/>
          <w:szCs w:val="24"/>
        </w:rPr>
        <w:t>III.</w:t>
      </w:r>
      <w:bookmarkEnd w:id="2"/>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3" w:name="art4"/>
      <w:r w:rsidRPr="00723021">
        <w:rPr>
          <w:rFonts w:ascii="Times New Roman" w:eastAsia="Times New Roman" w:hAnsi="Times New Roman" w:cs="Times New Roman"/>
          <w:b/>
          <w:bCs/>
          <w:color w:val="000000"/>
          <w:sz w:val="24"/>
          <w:szCs w:val="24"/>
        </w:rPr>
        <w:t>IV.</w:t>
      </w:r>
      <w:bookmarkEnd w:id="3"/>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free ingress and regress to and from any other State, and shall enjoy therein all the privileges of trade and commerce, subject to the same duties, impositions, and restrictions as the inhabitants thereof respectively, provided that such restrictions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offense.</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lastRenderedPageBreak/>
        <w:t>Full faith and credit shall be given in each of these States to the records, acts, and judicial proceedings of the courts and magistrates of every other State.</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4" w:name="art5"/>
      <w:r w:rsidRPr="00723021">
        <w:rPr>
          <w:rFonts w:ascii="Times New Roman" w:eastAsia="Times New Roman" w:hAnsi="Times New Roman" w:cs="Times New Roman"/>
          <w:b/>
          <w:bCs/>
          <w:color w:val="000000"/>
          <w:sz w:val="24"/>
          <w:szCs w:val="24"/>
        </w:rPr>
        <w:t>V.</w:t>
      </w:r>
      <w:bookmarkEnd w:id="4"/>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For the most convenient management of the general interests of the United States, delegates shall be annually appointed in such manner as the legislatures of each State shall direct, to meet in Congress on the first Monday in November, in every year, with a </w:t>
      </w:r>
      <w:proofErr w:type="spellStart"/>
      <w:r w:rsidRPr="00723021">
        <w:rPr>
          <w:rFonts w:ascii="Times New Roman" w:eastAsia="Times New Roman" w:hAnsi="Times New Roman" w:cs="Times New Roman"/>
          <w:color w:val="000000"/>
          <w:sz w:val="24"/>
          <w:szCs w:val="24"/>
        </w:rPr>
        <w:t>powerreserved</w:t>
      </w:r>
      <w:proofErr w:type="spellEnd"/>
      <w:r w:rsidRPr="00723021">
        <w:rPr>
          <w:rFonts w:ascii="Times New Roman" w:eastAsia="Times New Roman" w:hAnsi="Times New Roman" w:cs="Times New Roman"/>
          <w:color w:val="000000"/>
          <w:sz w:val="24"/>
          <w:szCs w:val="24"/>
        </w:rPr>
        <w:t xml:space="preserve"> to each State to recall its delegates, or any of them, at any time within the year, and to send others in their stead for the remainder of the year.</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No State shall be represented in Congress by less than two, nor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Each State shall maintain its own delegates in a meeting of the States, and while they act as members of the committee of the States.</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In determining questions in the United States in Congress assembled, each State shall have one vote.</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Freedom of speech and debate in Congress shall not be impeached or questioned in any court or place out of Congress, and the members of Congress shall be protected in their persons from arrests or imprisonments, during the time of their going to and from, and </w:t>
      </w:r>
      <w:proofErr w:type="spellStart"/>
      <w:r w:rsidRPr="00723021">
        <w:rPr>
          <w:rFonts w:ascii="Times New Roman" w:eastAsia="Times New Roman" w:hAnsi="Times New Roman" w:cs="Times New Roman"/>
          <w:color w:val="000000"/>
          <w:sz w:val="24"/>
          <w:szCs w:val="24"/>
        </w:rPr>
        <w:t>attendence</w:t>
      </w:r>
      <w:proofErr w:type="spellEnd"/>
      <w:r w:rsidRPr="00723021">
        <w:rPr>
          <w:rFonts w:ascii="Times New Roman" w:eastAsia="Times New Roman" w:hAnsi="Times New Roman" w:cs="Times New Roman"/>
          <w:color w:val="000000"/>
          <w:sz w:val="24"/>
          <w:szCs w:val="24"/>
        </w:rPr>
        <w:t xml:space="preserve"> on Congress, except for treason, felony, or breach of the peace.</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5" w:name="art6"/>
      <w:r w:rsidRPr="00723021">
        <w:rPr>
          <w:rFonts w:ascii="Times New Roman" w:eastAsia="Times New Roman" w:hAnsi="Times New Roman" w:cs="Times New Roman"/>
          <w:b/>
          <w:bCs/>
          <w:color w:val="000000"/>
          <w:sz w:val="24"/>
          <w:szCs w:val="24"/>
        </w:rPr>
        <w:t>VI.</w:t>
      </w:r>
      <w:bookmarkEnd w:id="5"/>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No State, without the consent of the United States in Congress assembled, shall send any embassy to, or receive any embassy from, or enter into any conference, agreement, alliance or treaty with any King, Prince or State; nor shall any person holding any office of profit or trust under the United States, or any of them, accept any present, emolument, office or title of any kind whatever from any King, Prince or foreign State; nor shall the United States in Congress assembled, or any of them, grant any title of nobility.</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No State shall lay any imposts or duties, which may interfere with any stipulations in treaties, entered into by the United States in Congress assembled, with any King, Prince or State, in pursuance of any treaties already proposed by Congress, to the courts of France and Spain.</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lastRenderedPageBreak/>
        <w:t xml:space="preserve">No vessel of war shall be kept up in time of peace by any State, except such number only, as shall be deemed necessary by the United States in Congress assembled, for the defense of such State, or its trade; nor shall </w:t>
      </w:r>
      <w:proofErr w:type="spellStart"/>
      <w:r w:rsidRPr="00723021">
        <w:rPr>
          <w:rFonts w:ascii="Times New Roman" w:eastAsia="Times New Roman" w:hAnsi="Times New Roman" w:cs="Times New Roman"/>
          <w:color w:val="000000"/>
          <w:sz w:val="24"/>
          <w:szCs w:val="24"/>
        </w:rPr>
        <w:t>any body</w:t>
      </w:r>
      <w:proofErr w:type="spellEnd"/>
      <w:r w:rsidRPr="00723021">
        <w:rPr>
          <w:rFonts w:ascii="Times New Roman" w:eastAsia="Times New Roman" w:hAnsi="Times New Roman" w:cs="Times New Roman"/>
          <w:color w:val="000000"/>
          <w:sz w:val="24"/>
          <w:szCs w:val="24"/>
        </w:rPr>
        <w:t xml:space="preserve"> of forces be kept up by any State in time of peace, except such number only, as in the judgement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filed pieces and tents, and a proper quantity of arms, ammunition and camp equipage.</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6" w:name="art7"/>
      <w:r w:rsidRPr="00723021">
        <w:rPr>
          <w:rFonts w:ascii="Times New Roman" w:eastAsia="Times New Roman" w:hAnsi="Times New Roman" w:cs="Times New Roman"/>
          <w:b/>
          <w:bCs/>
          <w:color w:val="000000"/>
          <w:sz w:val="24"/>
          <w:szCs w:val="24"/>
        </w:rPr>
        <w:t>VII.</w:t>
      </w:r>
      <w:bookmarkEnd w:id="6"/>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7" w:name="art8"/>
      <w:r w:rsidRPr="00723021">
        <w:rPr>
          <w:rFonts w:ascii="Times New Roman" w:eastAsia="Times New Roman" w:hAnsi="Times New Roman" w:cs="Times New Roman"/>
          <w:b/>
          <w:bCs/>
          <w:color w:val="000000"/>
          <w:sz w:val="24"/>
          <w:szCs w:val="24"/>
        </w:rPr>
        <w:t>VIII.</w:t>
      </w:r>
      <w:bookmarkEnd w:id="7"/>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w:t>
      </w:r>
      <w:bookmarkStart w:id="8" w:name="_GoBack"/>
      <w:bookmarkEnd w:id="8"/>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taxes for paying that proportion shall be laid and levied by the authority and direction of the legislatures of the several States within the time agreed upon by the United States in Congress assembled.</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9" w:name="art9"/>
      <w:r w:rsidRPr="00723021">
        <w:rPr>
          <w:rFonts w:ascii="Times New Roman" w:eastAsia="Times New Roman" w:hAnsi="Times New Roman" w:cs="Times New Roman"/>
          <w:b/>
          <w:bCs/>
          <w:color w:val="000000"/>
          <w:sz w:val="24"/>
          <w:szCs w:val="24"/>
        </w:rPr>
        <w:t>IX.</w:t>
      </w:r>
      <w:bookmarkEnd w:id="9"/>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The United States in Congress assembled, shall have the sole and exclusive right and power of determining on peace and war, except in the cases mentioned in the sixth article -- of sending and receiving ambassadors -- entering into treaties and alliances, provided that no treaty of </w:t>
      </w:r>
      <w:r w:rsidRPr="00723021">
        <w:rPr>
          <w:rFonts w:ascii="Times New Roman" w:eastAsia="Times New Roman" w:hAnsi="Times New Roman" w:cs="Times New Roman"/>
          <w:color w:val="000000"/>
          <w:sz w:val="24"/>
          <w:szCs w:val="24"/>
        </w:rPr>
        <w:lastRenderedPageBreak/>
        <w:t xml:space="preserve">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States shall be divided or appropriated -- of granting letters of marque and reprisal in times of peace -- appointing courts for the trial of piracies and felonies </w:t>
      </w:r>
      <w:proofErr w:type="spellStart"/>
      <w:r w:rsidRPr="00723021">
        <w:rPr>
          <w:rFonts w:ascii="Times New Roman" w:eastAsia="Times New Roman" w:hAnsi="Times New Roman" w:cs="Times New Roman"/>
          <w:color w:val="000000"/>
          <w:sz w:val="24"/>
          <w:szCs w:val="24"/>
        </w:rPr>
        <w:t>commited</w:t>
      </w:r>
      <w:proofErr w:type="spellEnd"/>
      <w:r w:rsidRPr="00723021">
        <w:rPr>
          <w:rFonts w:ascii="Times New Roman" w:eastAsia="Times New Roman" w:hAnsi="Times New Roman" w:cs="Times New Roman"/>
          <w:color w:val="000000"/>
          <w:sz w:val="24"/>
          <w:szCs w:val="24"/>
        </w:rPr>
        <w:t xml:space="preserve"> on the high seas and establishing courts for receiving and determining finally appeals in all cases of captures, provided that no member of Congress shall be appointed a judge of any of the said courts.</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United States in Congress assembled shall also be the last resort on appeal in all disputes and differences now subsisting or that hereafter may arise between two or more States concerning boundary, jurisdiction or any other causes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judgement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judgement, which shall in like manner be final and decisive, the judgement or sentence and other proceedings being in either case transmitted to Congress, and lodged among the acts of Congress for the security of the parties concerned: provided that every commissioner, before he sits in judgement, shall take an oath to be administered by one of the judges of the supreme or superior court of the State, where the cause shall be tried, 'well and truly to hear and determine the matter in question, according to the best of his judgement, without favor, affection or hope of reward': provided also, that no State shall be deprived of territory for the benefit of the United States.</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w:t>
      </w:r>
      <w:r w:rsidRPr="00723021">
        <w:rPr>
          <w:rFonts w:ascii="Times New Roman" w:eastAsia="Times New Roman" w:hAnsi="Times New Roman" w:cs="Times New Roman"/>
          <w:color w:val="000000"/>
          <w:sz w:val="24"/>
          <w:szCs w:val="24"/>
        </w:rPr>
        <w:lastRenderedPageBreak/>
        <w:t xml:space="preserve">before </w:t>
      </w:r>
      <w:proofErr w:type="spellStart"/>
      <w:r w:rsidRPr="00723021">
        <w:rPr>
          <w:rFonts w:ascii="Times New Roman" w:eastAsia="Times New Roman" w:hAnsi="Times New Roman" w:cs="Times New Roman"/>
          <w:color w:val="000000"/>
          <w:sz w:val="24"/>
          <w:szCs w:val="24"/>
        </w:rPr>
        <w:t>presecribed</w:t>
      </w:r>
      <w:proofErr w:type="spellEnd"/>
      <w:r w:rsidRPr="00723021">
        <w:rPr>
          <w:rFonts w:ascii="Times New Roman" w:eastAsia="Times New Roman" w:hAnsi="Times New Roman" w:cs="Times New Roman"/>
          <w:color w:val="000000"/>
          <w:sz w:val="24"/>
          <w:szCs w:val="24"/>
        </w:rPr>
        <w:t xml:space="preserve"> for deciding disputes respecting territorial jurisdiction between different States.</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United States in Congress assembled shall also have the sole and exclusive right and power of regulating the alloy and value of coin struck by their own authority, or by that of the respective States -- fixing the standards of weights and measures throughout the United States -- regulating the trade and managing all affairs with the Indians, not members of any of the States, provided that the legislative right of any State within its own limits be not infringed or violated -- establishing or regulating post offices from one State to another, throughout all the United States, and exacting such postage on the papers passing through the same as may be requisite to defray the expenses of the said office -- appointing all officers of the land forces, in the service of the United States, excepting regimental officers -- appointing all the officers of the naval forces, and commissioning all officers whatever in the service of the United States -- making rules for the government and regulation of the said land and naval forces, and directing their operations.</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members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expenses -- to borrow money, or emit bills on the credit of the United States, transmitting every half-year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w:t>
      </w:r>
      <w:proofErr w:type="spellStart"/>
      <w:r w:rsidRPr="00723021">
        <w:rPr>
          <w:rFonts w:ascii="Times New Roman" w:eastAsia="Times New Roman" w:hAnsi="Times New Roman" w:cs="Times New Roman"/>
          <w:color w:val="000000"/>
          <w:sz w:val="24"/>
          <w:szCs w:val="24"/>
        </w:rPr>
        <w:t>cloath</w:t>
      </w:r>
      <w:proofErr w:type="spellEnd"/>
      <w:r w:rsidRPr="00723021">
        <w:rPr>
          <w:rFonts w:ascii="Times New Roman" w:eastAsia="Times New Roman" w:hAnsi="Times New Roman" w:cs="Times New Roman"/>
          <w:color w:val="000000"/>
          <w:sz w:val="24"/>
          <w:szCs w:val="24"/>
        </w:rPr>
        <w:t xml:space="preserve">, arm and equip them in a solid-like manner, at the expense of the United States; and the officers and men so </w:t>
      </w:r>
      <w:proofErr w:type="spellStart"/>
      <w:r w:rsidRPr="00723021">
        <w:rPr>
          <w:rFonts w:ascii="Times New Roman" w:eastAsia="Times New Roman" w:hAnsi="Times New Roman" w:cs="Times New Roman"/>
          <w:color w:val="000000"/>
          <w:sz w:val="24"/>
          <w:szCs w:val="24"/>
        </w:rPr>
        <w:t>cloathed</w:t>
      </w:r>
      <w:proofErr w:type="spellEnd"/>
      <w:r w:rsidRPr="00723021">
        <w:rPr>
          <w:rFonts w:ascii="Times New Roman" w:eastAsia="Times New Roman" w:hAnsi="Times New Roman" w:cs="Times New Roman"/>
          <w:color w:val="000000"/>
          <w:sz w:val="24"/>
          <w:szCs w:val="24"/>
        </w:rPr>
        <w:t xml:space="preserve">, armed and equipped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of men than the quota thereof, such extra number shall be raised, officered, </w:t>
      </w:r>
      <w:proofErr w:type="spellStart"/>
      <w:r w:rsidRPr="00723021">
        <w:rPr>
          <w:rFonts w:ascii="Times New Roman" w:eastAsia="Times New Roman" w:hAnsi="Times New Roman" w:cs="Times New Roman"/>
          <w:color w:val="000000"/>
          <w:sz w:val="24"/>
          <w:szCs w:val="24"/>
        </w:rPr>
        <w:t>cloathed</w:t>
      </w:r>
      <w:proofErr w:type="spellEnd"/>
      <w:r w:rsidRPr="00723021">
        <w:rPr>
          <w:rFonts w:ascii="Times New Roman" w:eastAsia="Times New Roman" w:hAnsi="Times New Roman" w:cs="Times New Roman"/>
          <w:color w:val="000000"/>
          <w:sz w:val="24"/>
          <w:szCs w:val="24"/>
        </w:rPr>
        <w:t xml:space="preserve">, armed and equipped in the same manner as the quota of each State, unless the legislature of such State shall judge that such extra number cannot be safely spread out in the same, in which case they shall raise, officer, </w:t>
      </w:r>
      <w:proofErr w:type="spellStart"/>
      <w:r w:rsidRPr="00723021">
        <w:rPr>
          <w:rFonts w:ascii="Times New Roman" w:eastAsia="Times New Roman" w:hAnsi="Times New Roman" w:cs="Times New Roman"/>
          <w:color w:val="000000"/>
          <w:sz w:val="24"/>
          <w:szCs w:val="24"/>
        </w:rPr>
        <w:t>cloath</w:t>
      </w:r>
      <w:proofErr w:type="spellEnd"/>
      <w:r w:rsidRPr="00723021">
        <w:rPr>
          <w:rFonts w:ascii="Times New Roman" w:eastAsia="Times New Roman" w:hAnsi="Times New Roman" w:cs="Times New Roman"/>
          <w:color w:val="000000"/>
          <w:sz w:val="24"/>
          <w:szCs w:val="24"/>
        </w:rPr>
        <w:t xml:space="preserve">, arm and equip as many of such extra number as they </w:t>
      </w:r>
      <w:proofErr w:type="spellStart"/>
      <w:r w:rsidRPr="00723021">
        <w:rPr>
          <w:rFonts w:ascii="Times New Roman" w:eastAsia="Times New Roman" w:hAnsi="Times New Roman" w:cs="Times New Roman"/>
          <w:color w:val="000000"/>
          <w:sz w:val="24"/>
          <w:szCs w:val="24"/>
        </w:rPr>
        <w:t>judeg</w:t>
      </w:r>
      <w:proofErr w:type="spellEnd"/>
      <w:r w:rsidRPr="00723021">
        <w:rPr>
          <w:rFonts w:ascii="Times New Roman" w:eastAsia="Times New Roman" w:hAnsi="Times New Roman" w:cs="Times New Roman"/>
          <w:color w:val="000000"/>
          <w:sz w:val="24"/>
          <w:szCs w:val="24"/>
        </w:rPr>
        <w:t xml:space="preserve"> can be safely spared. And the officers and men so </w:t>
      </w:r>
      <w:proofErr w:type="spellStart"/>
      <w:r w:rsidRPr="00723021">
        <w:rPr>
          <w:rFonts w:ascii="Times New Roman" w:eastAsia="Times New Roman" w:hAnsi="Times New Roman" w:cs="Times New Roman"/>
          <w:color w:val="000000"/>
          <w:sz w:val="24"/>
          <w:szCs w:val="24"/>
        </w:rPr>
        <w:t>cloathed</w:t>
      </w:r>
      <w:proofErr w:type="spellEnd"/>
      <w:r w:rsidRPr="00723021">
        <w:rPr>
          <w:rFonts w:ascii="Times New Roman" w:eastAsia="Times New Roman" w:hAnsi="Times New Roman" w:cs="Times New Roman"/>
          <w:color w:val="000000"/>
          <w:sz w:val="24"/>
          <w:szCs w:val="24"/>
        </w:rPr>
        <w:t>, armed, and equipped, shall march to the place appointed, and within the time agreed on by the United States in Congress assembled.</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The United States in Congress assembled shall never engage in a war, nor grant letters of marque or reprisal in time of peace,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w:t>
      </w:r>
      <w:r w:rsidRPr="00723021">
        <w:rPr>
          <w:rFonts w:ascii="Times New Roman" w:eastAsia="Times New Roman" w:hAnsi="Times New Roman" w:cs="Times New Roman"/>
          <w:color w:val="000000"/>
          <w:sz w:val="24"/>
          <w:szCs w:val="24"/>
        </w:rPr>
        <w:lastRenderedPageBreak/>
        <w:t>chief of the army or navy, unless nine States assent to the same: nor shall a question on any other point, except for adjourning from day to day be determined, unless by the votes of the majority of the United States in Congress assembled.</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judgement require secrecy; and the yeas and nays of the delegates of each State on any question shall be entered on the journal, when it is desired by any delegates of a State, or any of them, at his or their request shall be furnished with a transcript of the said journal, except such parts as are above excepted, to lay before the legislatures of the several States.</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0" w:name="art10"/>
      <w:r w:rsidRPr="00723021">
        <w:rPr>
          <w:rFonts w:ascii="Times New Roman" w:eastAsia="Times New Roman" w:hAnsi="Times New Roman" w:cs="Times New Roman"/>
          <w:b/>
          <w:bCs/>
          <w:color w:val="000000"/>
          <w:sz w:val="24"/>
          <w:szCs w:val="24"/>
        </w:rPr>
        <w:t>X.</w:t>
      </w:r>
      <w:bookmarkEnd w:id="10"/>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The Committee of the States, or any nine of them, shall be authorized to execute, in the recess of Congress, such of the powers of Congress as the United States in Congress assembled, by the consent of the nine States, shall from time to time think expedient to vest them with; provided that no power be delegated to the said Committee, for the exercise of which, by the Articles of Confederation, the voice of nine States in the Congress of the United States assembled be requisite.</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1" w:name="art11"/>
      <w:r w:rsidRPr="00723021">
        <w:rPr>
          <w:rFonts w:ascii="Times New Roman" w:eastAsia="Times New Roman" w:hAnsi="Times New Roman" w:cs="Times New Roman"/>
          <w:b/>
          <w:bCs/>
          <w:color w:val="000000"/>
          <w:sz w:val="24"/>
          <w:szCs w:val="24"/>
        </w:rPr>
        <w:t>XI.</w:t>
      </w:r>
      <w:bookmarkEnd w:id="11"/>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Canada acceding to this confederation, and adjoining in the measures of the United States, shall be admitted into, and entitled to all the advantages of this Union; but no other colony shall be admitted into the same, unless such admission be agreed to by nine States.</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2" w:name="art12"/>
      <w:r w:rsidRPr="00723021">
        <w:rPr>
          <w:rFonts w:ascii="Times New Roman" w:eastAsia="Times New Roman" w:hAnsi="Times New Roman" w:cs="Times New Roman"/>
          <w:b/>
          <w:bCs/>
          <w:color w:val="000000"/>
          <w:sz w:val="24"/>
          <w:szCs w:val="24"/>
        </w:rPr>
        <w:t>XII.</w:t>
      </w:r>
      <w:bookmarkEnd w:id="12"/>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w:t>
      </w:r>
      <w:proofErr w:type="spellStart"/>
      <w:r w:rsidRPr="00723021">
        <w:rPr>
          <w:rFonts w:ascii="Times New Roman" w:eastAsia="Times New Roman" w:hAnsi="Times New Roman" w:cs="Times New Roman"/>
          <w:color w:val="000000"/>
          <w:sz w:val="24"/>
          <w:szCs w:val="24"/>
        </w:rPr>
        <w:t>pleged</w:t>
      </w:r>
      <w:proofErr w:type="spellEnd"/>
      <w:r w:rsidRPr="00723021">
        <w:rPr>
          <w:rFonts w:ascii="Times New Roman" w:eastAsia="Times New Roman" w:hAnsi="Times New Roman" w:cs="Times New Roman"/>
          <w:color w:val="000000"/>
          <w:sz w:val="24"/>
          <w:szCs w:val="24"/>
        </w:rPr>
        <w:t>.</w:t>
      </w:r>
    </w:p>
    <w:p w:rsidR="00723021" w:rsidRPr="00723021" w:rsidRDefault="00723021" w:rsidP="0072302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3" w:name="art13"/>
      <w:r w:rsidRPr="00723021">
        <w:rPr>
          <w:rFonts w:ascii="Times New Roman" w:eastAsia="Times New Roman" w:hAnsi="Times New Roman" w:cs="Times New Roman"/>
          <w:b/>
          <w:bCs/>
          <w:color w:val="000000"/>
          <w:sz w:val="24"/>
          <w:szCs w:val="24"/>
        </w:rPr>
        <w:t>XIII.</w:t>
      </w:r>
      <w:bookmarkEnd w:id="13"/>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Every State shall abide by the determination of the United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And </w:t>
      </w:r>
      <w:proofErr w:type="gramStart"/>
      <w:r w:rsidRPr="00723021">
        <w:rPr>
          <w:rFonts w:ascii="Times New Roman" w:eastAsia="Times New Roman" w:hAnsi="Times New Roman" w:cs="Times New Roman"/>
          <w:color w:val="000000"/>
          <w:sz w:val="24"/>
          <w:szCs w:val="24"/>
        </w:rPr>
        <w:t>Whereas</w:t>
      </w:r>
      <w:proofErr w:type="gramEnd"/>
      <w:r w:rsidRPr="00723021">
        <w:rPr>
          <w:rFonts w:ascii="Times New Roman" w:eastAsia="Times New Roman" w:hAnsi="Times New Roman" w:cs="Times New Roman"/>
          <w:color w:val="000000"/>
          <w:sz w:val="24"/>
          <w:szCs w:val="24"/>
        </w:rPr>
        <w:t xml:space="preserve"> it hath pleased the Great Governor of the World to incline the hearts of the legislatures we respectively represent in Congress, to approve of, and to authorize us to ratify the </w:t>
      </w:r>
      <w:r w:rsidRPr="00723021">
        <w:rPr>
          <w:rFonts w:ascii="Times New Roman" w:eastAsia="Times New Roman" w:hAnsi="Times New Roman" w:cs="Times New Roman"/>
          <w:color w:val="000000"/>
          <w:sz w:val="24"/>
          <w:szCs w:val="24"/>
        </w:rPr>
        <w:lastRenderedPageBreak/>
        <w:t>said Articles of Confederation and perpetual Union. 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w:t>
      </w:r>
      <w:bookmarkStart w:id="14" w:name="jackproc01"/>
      <w:bookmarkEnd w:id="14"/>
      <w:r w:rsidRPr="00723021">
        <w:rPr>
          <w:rFonts w:ascii="Times New Roman" w:eastAsia="Times New Roman" w:hAnsi="Times New Roman" w:cs="Times New Roman"/>
          <w:color w:val="000000"/>
          <w:sz w:val="24"/>
          <w:szCs w:val="24"/>
        </w:rPr>
        <w:t>shall abide by the determinations of the United States in Congress assembled, on all questions, which by the said Confederation are submitted to them. And that the Articles thereof shall be inviolably observed by the States we respectively represent, and that the Union shall be perpetual.</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In Witness whereof we have hereunto set our hands in Congress. Done at Philadelphia in the State of Pennsylvania the ninth day of July in the Year of our Lord One Thousand Seven Hundred and Seventy-Eight, and in the Third Year of the independence of America.</w:t>
      </w:r>
    </w:p>
    <w:p w:rsidR="00723021" w:rsidRPr="00723021" w:rsidRDefault="00723021" w:rsidP="00723021">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723021">
        <w:rPr>
          <w:rFonts w:ascii="Times New Roman" w:eastAsia="Times New Roman" w:hAnsi="Times New Roman" w:cs="Times New Roman"/>
          <w:color w:val="000000"/>
          <w:sz w:val="24"/>
          <w:szCs w:val="24"/>
        </w:rPr>
        <w:t xml:space="preserve">Agreed to by Congress 15 November 1777 </w:t>
      </w:r>
      <w:proofErr w:type="gramStart"/>
      <w:r w:rsidRPr="00723021">
        <w:rPr>
          <w:rFonts w:ascii="Times New Roman" w:eastAsia="Times New Roman" w:hAnsi="Times New Roman" w:cs="Times New Roman"/>
          <w:color w:val="000000"/>
          <w:sz w:val="24"/>
          <w:szCs w:val="24"/>
        </w:rPr>
        <w:t>In</w:t>
      </w:r>
      <w:proofErr w:type="gramEnd"/>
      <w:r w:rsidRPr="00723021">
        <w:rPr>
          <w:rFonts w:ascii="Times New Roman" w:eastAsia="Times New Roman" w:hAnsi="Times New Roman" w:cs="Times New Roman"/>
          <w:color w:val="000000"/>
          <w:sz w:val="24"/>
          <w:szCs w:val="24"/>
        </w:rPr>
        <w:t xml:space="preserve"> force after ratification by Maryland, 1 March 1781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42"/>
      </w:tblGrid>
      <w:tr w:rsidR="00723021" w:rsidRPr="00723021" w:rsidTr="00723021">
        <w:trPr>
          <w:tblCellSpacing w:w="15" w:type="dxa"/>
          <w:jc w:val="center"/>
        </w:trPr>
        <w:tc>
          <w:tcPr>
            <w:tcW w:w="0" w:type="auto"/>
            <w:vAlign w:val="center"/>
            <w:hideMark/>
          </w:tcPr>
          <w:p w:rsidR="00723021" w:rsidRPr="00723021" w:rsidRDefault="00723021" w:rsidP="00723021">
            <w:pPr>
              <w:spacing w:after="150" w:line="240" w:lineRule="auto"/>
              <w:jc w:val="center"/>
              <w:rPr>
                <w:rFonts w:ascii="Times New Roman" w:eastAsia="Times New Roman" w:hAnsi="Times New Roman" w:cs="Times New Roman"/>
                <w:color w:val="244064"/>
                <w:sz w:val="24"/>
                <w:szCs w:val="24"/>
              </w:rPr>
            </w:pPr>
            <w:r w:rsidRPr="00723021">
              <w:rPr>
                <w:rFonts w:ascii="Times New Roman" w:eastAsia="Times New Roman" w:hAnsi="Times New Roman" w:cs="Times New Roman"/>
                <w:color w:val="244064"/>
                <w:sz w:val="24"/>
                <w:szCs w:val="24"/>
              </w:rPr>
              <w:t>Source</w:t>
            </w:r>
            <w:proofErr w:type="gramStart"/>
            <w:r w:rsidRPr="00723021">
              <w:rPr>
                <w:rFonts w:ascii="Times New Roman" w:eastAsia="Times New Roman" w:hAnsi="Times New Roman" w:cs="Times New Roman"/>
                <w:color w:val="244064"/>
                <w:sz w:val="24"/>
                <w:szCs w:val="24"/>
              </w:rPr>
              <w:t>:</w:t>
            </w:r>
            <w:proofErr w:type="gramEnd"/>
            <w:r w:rsidRPr="00723021">
              <w:rPr>
                <w:rFonts w:ascii="Times New Roman" w:eastAsia="Times New Roman" w:hAnsi="Times New Roman" w:cs="Times New Roman"/>
                <w:color w:val="244064"/>
                <w:sz w:val="24"/>
                <w:szCs w:val="24"/>
              </w:rPr>
              <w:br/>
              <w:t>Documents Illustrative of the Formation of the Union of the American States.</w:t>
            </w:r>
            <w:r w:rsidRPr="00723021">
              <w:rPr>
                <w:rFonts w:ascii="Times New Roman" w:eastAsia="Times New Roman" w:hAnsi="Times New Roman" w:cs="Times New Roman"/>
                <w:color w:val="244064"/>
                <w:sz w:val="24"/>
                <w:szCs w:val="24"/>
              </w:rPr>
              <w:br/>
              <w:t>Government Printing Office, 1927. </w:t>
            </w:r>
            <w:r w:rsidRPr="00723021">
              <w:rPr>
                <w:rFonts w:ascii="Times New Roman" w:eastAsia="Times New Roman" w:hAnsi="Times New Roman" w:cs="Times New Roman"/>
                <w:color w:val="244064"/>
                <w:sz w:val="24"/>
                <w:szCs w:val="24"/>
              </w:rPr>
              <w:br/>
              <w:t>House Document No. 398. </w:t>
            </w:r>
            <w:r w:rsidRPr="00723021">
              <w:rPr>
                <w:rFonts w:ascii="Times New Roman" w:eastAsia="Times New Roman" w:hAnsi="Times New Roman" w:cs="Times New Roman"/>
                <w:color w:val="244064"/>
                <w:sz w:val="24"/>
                <w:szCs w:val="24"/>
              </w:rPr>
              <w:br/>
              <w:t xml:space="preserve">Selected, Arranged and Indexed by Charles C. </w:t>
            </w:r>
            <w:proofErr w:type="spellStart"/>
            <w:r w:rsidRPr="00723021">
              <w:rPr>
                <w:rFonts w:ascii="Times New Roman" w:eastAsia="Times New Roman" w:hAnsi="Times New Roman" w:cs="Times New Roman"/>
                <w:color w:val="244064"/>
                <w:sz w:val="24"/>
                <w:szCs w:val="24"/>
              </w:rPr>
              <w:t>Tansill</w:t>
            </w:r>
            <w:proofErr w:type="spellEnd"/>
          </w:p>
        </w:tc>
      </w:tr>
    </w:tbl>
    <w:p w:rsidR="008D2EAE" w:rsidRPr="00723021" w:rsidRDefault="008D2EAE">
      <w:pPr>
        <w:rPr>
          <w:rFonts w:ascii="Times New Roman" w:hAnsi="Times New Roman" w:cs="Times New Roman"/>
          <w:sz w:val="24"/>
          <w:szCs w:val="24"/>
        </w:rPr>
      </w:pPr>
    </w:p>
    <w:sectPr w:rsidR="008D2EAE" w:rsidRPr="0072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21"/>
    <w:rsid w:val="00723021"/>
    <w:rsid w:val="008D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DB0DC-511A-4B0B-932E-92FEA4D7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3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0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6668">
      <w:bodyDiv w:val="1"/>
      <w:marLeft w:val="0"/>
      <w:marRight w:val="0"/>
      <w:marTop w:val="0"/>
      <w:marBottom w:val="0"/>
      <w:divBdr>
        <w:top w:val="none" w:sz="0" w:space="0" w:color="auto"/>
        <w:left w:val="none" w:sz="0" w:space="0" w:color="auto"/>
        <w:bottom w:val="none" w:sz="0" w:space="0" w:color="auto"/>
        <w:right w:val="none" w:sz="0" w:space="0" w:color="auto"/>
      </w:divBdr>
      <w:divsChild>
        <w:div w:id="205017673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dcterms:created xsi:type="dcterms:W3CDTF">2017-05-18T12:37:00Z</dcterms:created>
  <dcterms:modified xsi:type="dcterms:W3CDTF">2017-05-18T12:41:00Z</dcterms:modified>
</cp:coreProperties>
</file>