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E7" w:rsidRDefault="004162E7" w:rsidP="004162E7">
      <w:pPr>
        <w:pStyle w:val="NoSpacing"/>
        <w:rPr>
          <w:rFonts w:ascii="Times New Roman" w:hAnsi="Times New Roman" w:cs="Times New Roman"/>
          <w:sz w:val="20"/>
          <w:szCs w:val="20"/>
        </w:rPr>
      </w:pPr>
      <w:r>
        <w:rPr>
          <w:rFonts w:ascii="Times New Roman" w:hAnsi="Times New Roman" w:cs="Times New Roman"/>
          <w:b/>
          <w:sz w:val="20"/>
          <w:szCs w:val="20"/>
        </w:rPr>
        <w:t>Period 1: 1491-1607</w:t>
      </w:r>
    </w:p>
    <w:p w:rsidR="004162E7" w:rsidRDefault="004162E7" w:rsidP="004162E7">
      <w:pPr>
        <w:pStyle w:val="NoSpacing"/>
        <w:rPr>
          <w:rFonts w:ascii="Times New Roman" w:hAnsi="Times New Roman" w:cs="Times New Roman"/>
          <w:sz w:val="20"/>
          <w:szCs w:val="20"/>
        </w:rPr>
      </w:pPr>
      <w:r>
        <w:rPr>
          <w:rFonts w:ascii="Times New Roman" w:hAnsi="Times New Roman" w:cs="Times New Roman"/>
          <w:sz w:val="20"/>
          <w:szCs w:val="20"/>
        </w:rPr>
        <w:t>On a North American continent controlled by American Indians, contact among the peoples of Europe, the Americas, and West Africa created a new world.</w:t>
      </w:r>
    </w:p>
    <w:p w:rsidR="004162E7" w:rsidRDefault="004162E7" w:rsidP="004162E7">
      <w:pPr>
        <w:pStyle w:val="NoSpacing"/>
        <w:rPr>
          <w:rFonts w:ascii="Times New Roman" w:hAnsi="Times New Roman" w:cs="Times New Roman"/>
          <w:sz w:val="20"/>
          <w:szCs w:val="20"/>
        </w:rPr>
      </w:pPr>
    </w:p>
    <w:p w:rsidR="004162E7" w:rsidRDefault="004162E7" w:rsidP="004162E7">
      <w:pPr>
        <w:pStyle w:val="NoSpacing"/>
        <w:rPr>
          <w:rFonts w:ascii="Times New Roman" w:hAnsi="Times New Roman" w:cs="Times New Roman"/>
          <w:b/>
          <w:sz w:val="20"/>
          <w:szCs w:val="20"/>
        </w:rPr>
      </w:pPr>
      <w:r w:rsidRPr="005E0F0A">
        <w:rPr>
          <w:rFonts w:ascii="Times New Roman" w:hAnsi="Times New Roman" w:cs="Times New Roman"/>
          <w:b/>
          <w:sz w:val="20"/>
          <w:szCs w:val="20"/>
        </w:rPr>
        <w:t>Standard 1.1:</w:t>
      </w:r>
    </w:p>
    <w:p w:rsidR="004162E7" w:rsidRPr="005E0F0A" w:rsidRDefault="004162E7" w:rsidP="004162E7">
      <w:pPr>
        <w:pStyle w:val="NoSpacing"/>
        <w:rPr>
          <w:rFonts w:ascii="Times New Roman" w:hAnsi="Times New Roman" w:cs="Times New Roman"/>
          <w:b/>
          <w:sz w:val="20"/>
          <w:szCs w:val="20"/>
        </w:rPr>
      </w:pPr>
      <w:r w:rsidRPr="005E0F0A">
        <w:rPr>
          <w:rFonts w:ascii="Times New Roman" w:hAnsi="Times New Roman" w:cs="Times New Roman"/>
          <w:b/>
          <w:sz w:val="20"/>
          <w:szCs w:val="20"/>
        </w:rPr>
        <w:t>Before the arrival of Europeans, native populations in North America developed a wide variety of social, political, and economic structures based in part on interactions with the environment and each other.</w:t>
      </w:r>
    </w:p>
    <w:p w:rsidR="004162E7" w:rsidRDefault="004162E7" w:rsidP="004162E7">
      <w:pPr>
        <w:pStyle w:val="NoSpacing"/>
        <w:rPr>
          <w:rFonts w:ascii="Times New Roman" w:hAnsi="Times New Roman" w:cs="Times New Roman"/>
          <w:sz w:val="20"/>
          <w:szCs w:val="20"/>
        </w:rPr>
      </w:pPr>
    </w:p>
    <w:p w:rsidR="004162E7" w:rsidRDefault="004162E7" w:rsidP="004162E7">
      <w:pPr>
        <w:pStyle w:val="NoSpacing"/>
        <w:rPr>
          <w:rFonts w:ascii="Times New Roman" w:hAnsi="Times New Roman" w:cs="Times New Roman"/>
          <w:sz w:val="20"/>
          <w:szCs w:val="20"/>
        </w:rPr>
      </w:pPr>
    </w:p>
    <w:p w:rsidR="004162E7" w:rsidRPr="00774F0C" w:rsidRDefault="004162E7" w:rsidP="004162E7">
      <w:pPr>
        <w:pStyle w:val="NoSpacing"/>
        <w:numPr>
          <w:ilvl w:val="0"/>
          <w:numId w:val="2"/>
        </w:numPr>
        <w:ind w:left="540" w:hanging="180"/>
        <w:rPr>
          <w:rFonts w:ascii="Times New Roman" w:hAnsi="Times New Roman" w:cs="Times New Roman"/>
          <w:sz w:val="20"/>
          <w:szCs w:val="20"/>
        </w:rPr>
      </w:pPr>
      <w:r>
        <w:rPr>
          <w:rFonts w:ascii="Times New Roman" w:hAnsi="Times New Roman" w:cs="Times New Roman"/>
          <w:sz w:val="20"/>
          <w:szCs w:val="20"/>
        </w:rPr>
        <w:t xml:space="preserve">As settlers migrated and settled across the vast expanse of North America over time, they developed quite different and increasingly complex societies by adapting to and transforming their diverse environments. </w:t>
      </w:r>
      <w:r w:rsidRPr="00774F0C">
        <w:rPr>
          <w:rFonts w:ascii="Times New Roman" w:hAnsi="Times New Roman" w:cs="Times New Roman"/>
          <w:b/>
          <w:sz w:val="20"/>
          <w:szCs w:val="20"/>
        </w:rPr>
        <w:t>(PEO-1) (ENV-1) (ENV-2)</w:t>
      </w:r>
    </w:p>
    <w:p w:rsidR="004162E7" w:rsidRDefault="004162E7" w:rsidP="004162E7">
      <w:pPr>
        <w:pStyle w:val="NoSpacing"/>
        <w:ind w:left="540"/>
        <w:rPr>
          <w:rFonts w:ascii="Times New Roman" w:hAnsi="Times New Roman" w:cs="Times New Roman"/>
          <w:sz w:val="20"/>
          <w:szCs w:val="20"/>
        </w:rPr>
      </w:pPr>
    </w:p>
    <w:p w:rsidR="004162E7" w:rsidRDefault="004162E7" w:rsidP="004162E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The spread of maize cultivation from present-day Mexico northward in to the American Southwest and beyond supported economic development and social diversification among societies in these areas; a mix of foraging and hunting did the same for societies in the Northwest and areas of California.</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Pueblo</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Chinook</w:t>
      </w:r>
    </w:p>
    <w:p w:rsidR="004162E7" w:rsidRDefault="004162E7" w:rsidP="004162E7">
      <w:pPr>
        <w:pStyle w:val="NoSpacing"/>
        <w:ind w:left="1440"/>
        <w:rPr>
          <w:rFonts w:ascii="Times New Roman" w:hAnsi="Times New Roman" w:cs="Times New Roman"/>
          <w:sz w:val="20"/>
          <w:szCs w:val="20"/>
        </w:rPr>
      </w:pPr>
    </w:p>
    <w:p w:rsidR="004162E7" w:rsidRDefault="004162E7" w:rsidP="004162E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Societies responded to the lack of natural resources in the Great Basin and the western Great Plains by developing largely mobile lifestyles.</w:t>
      </w:r>
    </w:p>
    <w:p w:rsidR="004162E7" w:rsidRDefault="004162E7" w:rsidP="004162E7">
      <w:pPr>
        <w:pStyle w:val="NoSpacing"/>
        <w:ind w:left="900"/>
        <w:rPr>
          <w:rFonts w:ascii="Times New Roman" w:hAnsi="Times New Roman" w:cs="Times New Roman"/>
          <w:sz w:val="20"/>
          <w:szCs w:val="20"/>
        </w:rPr>
      </w:pPr>
    </w:p>
    <w:p w:rsidR="004162E7" w:rsidRDefault="004162E7" w:rsidP="004162E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In the Northeast and along the Atlantic Seaboard, some societies developed a mixed agricultural and hunter-gatherer economy that favored the development of permanent villages.</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Iroquois</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Algonquian</w:t>
      </w:r>
    </w:p>
    <w:p w:rsidR="004162E7" w:rsidRDefault="004162E7" w:rsidP="004162E7">
      <w:pPr>
        <w:pStyle w:val="NoSpacing"/>
        <w:rPr>
          <w:rFonts w:ascii="Times New Roman" w:hAnsi="Times New Roman" w:cs="Times New Roman"/>
          <w:sz w:val="20"/>
          <w:szCs w:val="20"/>
        </w:rPr>
      </w:pPr>
    </w:p>
    <w:p w:rsidR="004162E7" w:rsidRPr="00774F0C" w:rsidRDefault="004162E7" w:rsidP="004162E7">
      <w:pPr>
        <w:pStyle w:val="NoSpacing"/>
        <w:rPr>
          <w:rFonts w:ascii="Times New Roman" w:hAnsi="Times New Roman" w:cs="Times New Roman"/>
          <w:sz w:val="20"/>
          <w:szCs w:val="20"/>
        </w:rPr>
      </w:pPr>
    </w:p>
    <w:p w:rsidR="004162E7" w:rsidRDefault="004162E7" w:rsidP="004162E7">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1.2: </w:t>
      </w:r>
    </w:p>
    <w:p w:rsidR="004162E7" w:rsidRDefault="004162E7" w:rsidP="004162E7">
      <w:pPr>
        <w:pStyle w:val="NoSpacing"/>
        <w:rPr>
          <w:rFonts w:ascii="Times New Roman" w:hAnsi="Times New Roman" w:cs="Times New Roman"/>
          <w:b/>
          <w:sz w:val="20"/>
          <w:szCs w:val="20"/>
        </w:rPr>
      </w:pPr>
      <w:r w:rsidRPr="00E47C4B">
        <w:rPr>
          <w:rFonts w:ascii="Times New Roman" w:hAnsi="Times New Roman" w:cs="Times New Roman"/>
          <w:b/>
          <w:sz w:val="20"/>
          <w:szCs w:val="20"/>
        </w:rPr>
        <w:t>European overseas expansion resulted in the Columbian Exchange, a series of interactions and adaptations among societies across the Atlantic.</w:t>
      </w:r>
    </w:p>
    <w:p w:rsidR="004162E7" w:rsidRDefault="004162E7" w:rsidP="004162E7">
      <w:pPr>
        <w:pStyle w:val="NoSpacing"/>
        <w:rPr>
          <w:rFonts w:ascii="Times New Roman" w:hAnsi="Times New Roman" w:cs="Times New Roman"/>
          <w:sz w:val="20"/>
          <w:szCs w:val="20"/>
        </w:rPr>
      </w:pPr>
    </w:p>
    <w:p w:rsidR="004162E7" w:rsidRPr="00E47C4B" w:rsidRDefault="004162E7" w:rsidP="004162E7">
      <w:pPr>
        <w:pStyle w:val="NoSpacing"/>
        <w:rPr>
          <w:rFonts w:ascii="Times New Roman" w:hAnsi="Times New Roman" w:cs="Times New Roman"/>
          <w:sz w:val="20"/>
          <w:szCs w:val="20"/>
        </w:rPr>
      </w:pPr>
    </w:p>
    <w:p w:rsidR="004162E7" w:rsidRDefault="004162E7" w:rsidP="004162E7">
      <w:pPr>
        <w:pStyle w:val="NoSpacing"/>
        <w:numPr>
          <w:ilvl w:val="0"/>
          <w:numId w:val="4"/>
        </w:numPr>
        <w:ind w:left="540" w:hanging="180"/>
        <w:rPr>
          <w:rFonts w:ascii="Times New Roman" w:hAnsi="Times New Roman" w:cs="Times New Roman"/>
          <w:sz w:val="20"/>
          <w:szCs w:val="20"/>
        </w:rPr>
      </w:pPr>
      <w:r>
        <w:rPr>
          <w:rFonts w:ascii="Times New Roman" w:hAnsi="Times New Roman" w:cs="Times New Roman"/>
          <w:sz w:val="20"/>
          <w:szCs w:val="20"/>
        </w:rPr>
        <w:t>The arrival of Europeans in the Western Hemisphere in the 15</w:t>
      </w:r>
      <w:r w:rsidRPr="00E47C4B">
        <w:rPr>
          <w:rFonts w:ascii="Times New Roman" w:hAnsi="Times New Roman" w:cs="Times New Roman"/>
          <w:sz w:val="20"/>
          <w:szCs w:val="20"/>
          <w:vertAlign w:val="superscript"/>
        </w:rPr>
        <w:t>th</w:t>
      </w:r>
      <w:r>
        <w:rPr>
          <w:rFonts w:ascii="Times New Roman" w:hAnsi="Times New Roman" w:cs="Times New Roman"/>
          <w:sz w:val="20"/>
          <w:szCs w:val="20"/>
        </w:rPr>
        <w:t xml:space="preserve"> and 16</w:t>
      </w:r>
      <w:r w:rsidRPr="00E47C4B">
        <w:rPr>
          <w:rFonts w:ascii="Times New Roman" w:hAnsi="Times New Roman" w:cs="Times New Roman"/>
          <w:sz w:val="20"/>
          <w:szCs w:val="20"/>
          <w:vertAlign w:val="superscript"/>
        </w:rPr>
        <w:t>th</w:t>
      </w:r>
      <w:r>
        <w:rPr>
          <w:rFonts w:ascii="Times New Roman" w:hAnsi="Times New Roman" w:cs="Times New Roman"/>
          <w:sz w:val="20"/>
          <w:szCs w:val="20"/>
        </w:rPr>
        <w:t xml:space="preserve"> centuries triggered extensive demographic and social changes on both sides of the Atlantic. </w:t>
      </w:r>
      <w:r>
        <w:rPr>
          <w:rFonts w:ascii="Times New Roman" w:hAnsi="Times New Roman" w:cs="Times New Roman"/>
          <w:b/>
          <w:sz w:val="20"/>
          <w:szCs w:val="20"/>
        </w:rPr>
        <w:t>(PEO-4) (PEO-5) (ENV-1) (WXT-1) (WXT-4) (WOR-1)</w:t>
      </w:r>
    </w:p>
    <w:p w:rsidR="004162E7" w:rsidRPr="00E47C4B" w:rsidRDefault="004162E7" w:rsidP="004162E7">
      <w:pPr>
        <w:pStyle w:val="NoSpacing"/>
        <w:ind w:left="54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t>Spanish and Portuguese exploration and conquest of the Americas led to widespread deadly epidemics, the emergence of racially mixed populations, and a caste system defined by an intermixture among Spanish settlers, Africans, and Native Americans.</w:t>
      </w:r>
    </w:p>
    <w:p w:rsidR="004162E7" w:rsidRDefault="004162E7" w:rsidP="004162E7">
      <w:pPr>
        <w:pStyle w:val="NoSpacing"/>
        <w:numPr>
          <w:ilvl w:val="1"/>
          <w:numId w:val="1"/>
        </w:numPr>
        <w:rPr>
          <w:rFonts w:ascii="Times New Roman" w:hAnsi="Times New Roman" w:cs="Times New Roman"/>
          <w:sz w:val="20"/>
          <w:szCs w:val="20"/>
        </w:rPr>
        <w:sectPr w:rsidR="004162E7">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Smallpox</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Mestizo</w:t>
      </w:r>
    </w:p>
    <w:p w:rsidR="004162E7" w:rsidRDefault="004162E7" w:rsidP="004162E7">
      <w:pPr>
        <w:pStyle w:val="NoSpacing"/>
        <w:numPr>
          <w:ilvl w:val="1"/>
          <w:numId w:val="1"/>
        </w:numPr>
        <w:rPr>
          <w:rFonts w:ascii="Times New Roman" w:hAnsi="Times New Roman" w:cs="Times New Roman"/>
          <w:sz w:val="20"/>
          <w:szCs w:val="20"/>
        </w:rPr>
      </w:pPr>
      <w:proofErr w:type="spellStart"/>
      <w:r>
        <w:rPr>
          <w:rFonts w:ascii="Times New Roman" w:hAnsi="Times New Roman" w:cs="Times New Roman"/>
          <w:sz w:val="20"/>
          <w:szCs w:val="20"/>
        </w:rPr>
        <w:lastRenderedPageBreak/>
        <w:t>Zambo</w:t>
      </w:r>
      <w:proofErr w:type="spellEnd"/>
    </w:p>
    <w:p w:rsidR="004162E7" w:rsidRDefault="004162E7" w:rsidP="004162E7">
      <w:pPr>
        <w:pStyle w:val="NoSpacing"/>
        <w:ind w:left="144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3" w:space="720"/>
          <w:docGrid w:linePitch="360"/>
        </w:sectPr>
      </w:pPr>
    </w:p>
    <w:p w:rsidR="004162E7" w:rsidRDefault="004162E7" w:rsidP="004162E7">
      <w:pPr>
        <w:pStyle w:val="NoSpacing"/>
        <w:ind w:left="144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t>Spanish and Portuguese traders reached West Africa and partnered with some African groups to exploit local resources and recruit slave labor for the Americas.</w:t>
      </w:r>
    </w:p>
    <w:p w:rsidR="004162E7" w:rsidRDefault="004162E7" w:rsidP="004162E7">
      <w:pPr>
        <w:pStyle w:val="NoSpacing"/>
        <w:ind w:left="90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t>The introduction of new crops and livestock by the Spanish had far-reaching effects on native settlement patterns as well as on economic, social, and political development in the Western Hemisphere.</w:t>
      </w:r>
    </w:p>
    <w:p w:rsidR="004162E7" w:rsidRDefault="004162E7" w:rsidP="004162E7">
      <w:pPr>
        <w:pStyle w:val="ListParagraph"/>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Horses</w:t>
      </w:r>
    </w:p>
    <w:p w:rsidR="004162E7" w:rsidRPr="00E47C4B" w:rsidRDefault="004162E7" w:rsidP="004162E7">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Cows</w:t>
      </w:r>
    </w:p>
    <w:p w:rsidR="004162E7" w:rsidRDefault="004162E7" w:rsidP="004162E7">
      <w:pPr>
        <w:pStyle w:val="NoSpacing"/>
        <w:numPr>
          <w:ilvl w:val="1"/>
          <w:numId w:val="4"/>
        </w:numPr>
        <w:ind w:left="90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lastRenderedPageBreak/>
        <w:t xml:space="preserve">In the economies of the Spanish colonies, Indian labor, used in the </w:t>
      </w:r>
      <w:proofErr w:type="spellStart"/>
      <w:r>
        <w:rPr>
          <w:rFonts w:ascii="Times New Roman" w:hAnsi="Times New Roman" w:cs="Times New Roman"/>
          <w:i/>
          <w:sz w:val="20"/>
          <w:szCs w:val="20"/>
        </w:rPr>
        <w:t>encomienda</w:t>
      </w:r>
      <w:proofErr w:type="spellEnd"/>
      <w:r>
        <w:rPr>
          <w:rFonts w:ascii="Times New Roman" w:hAnsi="Times New Roman" w:cs="Times New Roman"/>
          <w:i/>
          <w:sz w:val="20"/>
          <w:szCs w:val="20"/>
        </w:rPr>
        <w:t xml:space="preserve"> </w:t>
      </w:r>
      <w:r>
        <w:rPr>
          <w:rFonts w:ascii="Times New Roman" w:hAnsi="Times New Roman" w:cs="Times New Roman"/>
          <w:sz w:val="20"/>
          <w:szCs w:val="20"/>
        </w:rPr>
        <w:t>system to support plantation-based agriculture and extract precious metals and other resources, was gradually replaced by African slavery.</w:t>
      </w:r>
    </w:p>
    <w:p w:rsidR="004162E7" w:rsidRDefault="004162E7" w:rsidP="004162E7">
      <w:pPr>
        <w:pStyle w:val="NoSpacing"/>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Sugar</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Silver</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Labor intensive activity</w:t>
      </w:r>
    </w:p>
    <w:p w:rsidR="004162E7" w:rsidRPr="00E47C4B"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Free-labor shortage</w:t>
      </w:r>
    </w:p>
    <w:p w:rsidR="004162E7" w:rsidRDefault="004162E7" w:rsidP="004162E7">
      <w:pPr>
        <w:pStyle w:val="NoSpacing"/>
        <w:ind w:left="54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Default="004162E7" w:rsidP="004162E7">
      <w:pPr>
        <w:pStyle w:val="NoSpacing"/>
        <w:ind w:left="540"/>
        <w:rPr>
          <w:rFonts w:ascii="Times New Roman" w:hAnsi="Times New Roman" w:cs="Times New Roman"/>
          <w:sz w:val="20"/>
          <w:szCs w:val="20"/>
        </w:rPr>
      </w:pPr>
    </w:p>
    <w:p w:rsidR="004162E7" w:rsidRPr="00E47C4B" w:rsidRDefault="004162E7" w:rsidP="004162E7">
      <w:pPr>
        <w:pStyle w:val="NoSpacing"/>
        <w:numPr>
          <w:ilvl w:val="0"/>
          <w:numId w:val="4"/>
        </w:numPr>
        <w:ind w:left="630" w:hanging="270"/>
        <w:rPr>
          <w:rFonts w:ascii="Times New Roman" w:hAnsi="Times New Roman" w:cs="Times New Roman"/>
          <w:sz w:val="20"/>
          <w:szCs w:val="20"/>
        </w:rPr>
      </w:pPr>
      <w:r>
        <w:rPr>
          <w:rFonts w:ascii="Times New Roman" w:hAnsi="Times New Roman" w:cs="Times New Roman"/>
          <w:sz w:val="20"/>
          <w:szCs w:val="20"/>
        </w:rPr>
        <w:t xml:space="preserve">European exploration into the Western Hemisphere caused intense social/religious, political, and economic competition in Europe and the promotion of empire building. </w:t>
      </w:r>
      <w:r>
        <w:rPr>
          <w:rFonts w:ascii="Times New Roman" w:hAnsi="Times New Roman" w:cs="Times New Roman"/>
          <w:b/>
          <w:sz w:val="20"/>
          <w:szCs w:val="20"/>
        </w:rPr>
        <w:t>(ENV-1) (ENV-4) (WOR-1) (POL-1)</w:t>
      </w:r>
    </w:p>
    <w:p w:rsidR="004162E7" w:rsidRPr="00E47C4B" w:rsidRDefault="004162E7" w:rsidP="004162E7">
      <w:pPr>
        <w:pStyle w:val="NoSpacing"/>
        <w:ind w:left="54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lastRenderedPageBreak/>
        <w:t>European exploration and conquest was fueled by a desire for new sources of wealth, increased power and status, and converts to Christianity.</w:t>
      </w:r>
    </w:p>
    <w:p w:rsidR="004162E7" w:rsidRDefault="004162E7" w:rsidP="004162E7">
      <w:pPr>
        <w:pStyle w:val="NoSpacing"/>
        <w:ind w:left="90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t>New crops from the Americas stimulated European population growth, while new sources of mineral wealth facilitated the European shift from feudalism to capitalism.</w:t>
      </w:r>
    </w:p>
    <w:p w:rsidR="004162E7" w:rsidRDefault="004162E7" w:rsidP="004162E7">
      <w:pPr>
        <w:pStyle w:val="NoSpacing"/>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Corn</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Potatoes</w:t>
      </w:r>
    </w:p>
    <w:p w:rsidR="004162E7" w:rsidRDefault="004162E7" w:rsidP="004162E7">
      <w:pPr>
        <w:pStyle w:val="NoSpacing"/>
        <w:ind w:left="144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Pr="00981472" w:rsidRDefault="004162E7" w:rsidP="004162E7">
      <w:pPr>
        <w:pStyle w:val="NoSpacing"/>
        <w:ind w:left="1440"/>
        <w:rPr>
          <w:rFonts w:ascii="Times New Roman" w:hAnsi="Times New Roman" w:cs="Times New Roman"/>
          <w:sz w:val="20"/>
          <w:szCs w:val="20"/>
        </w:rPr>
      </w:pPr>
    </w:p>
    <w:p w:rsidR="004162E7" w:rsidRDefault="004162E7" w:rsidP="004162E7">
      <w:pPr>
        <w:pStyle w:val="NoSpacing"/>
        <w:numPr>
          <w:ilvl w:val="1"/>
          <w:numId w:val="4"/>
        </w:numPr>
        <w:ind w:left="900"/>
        <w:rPr>
          <w:rFonts w:ascii="Times New Roman" w:hAnsi="Times New Roman" w:cs="Times New Roman"/>
          <w:sz w:val="20"/>
          <w:szCs w:val="20"/>
        </w:rPr>
      </w:pPr>
      <w:r>
        <w:rPr>
          <w:rFonts w:ascii="Times New Roman" w:hAnsi="Times New Roman" w:cs="Times New Roman"/>
          <w:sz w:val="20"/>
          <w:szCs w:val="20"/>
        </w:rPr>
        <w:t>Improvements in technology and more organized methods for conducting international trade helped drive changes to economies in Europe and the Americas.</w:t>
      </w:r>
    </w:p>
    <w:p w:rsidR="004162E7" w:rsidRDefault="004162E7" w:rsidP="004162E7">
      <w:pPr>
        <w:pStyle w:val="NoSpacing"/>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Sextant</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Joint-stock companies</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Mercantilism</w:t>
      </w:r>
    </w:p>
    <w:p w:rsidR="004162E7" w:rsidRDefault="004162E7" w:rsidP="004162E7">
      <w:pPr>
        <w:pStyle w:val="NoSpacing"/>
        <w:ind w:left="144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Default="004162E7" w:rsidP="004162E7">
      <w:pPr>
        <w:pStyle w:val="NoSpacing"/>
        <w:ind w:left="1440"/>
        <w:rPr>
          <w:rFonts w:ascii="Times New Roman" w:hAnsi="Times New Roman" w:cs="Times New Roman"/>
          <w:sz w:val="20"/>
          <w:szCs w:val="20"/>
        </w:rPr>
      </w:pPr>
    </w:p>
    <w:p w:rsidR="004162E7" w:rsidRPr="00774F0C" w:rsidRDefault="004162E7" w:rsidP="004162E7">
      <w:pPr>
        <w:pStyle w:val="NoSpacing"/>
        <w:ind w:left="1440"/>
        <w:rPr>
          <w:rFonts w:ascii="Times New Roman" w:hAnsi="Times New Roman" w:cs="Times New Roman"/>
          <w:sz w:val="20"/>
          <w:szCs w:val="20"/>
        </w:rPr>
      </w:pPr>
    </w:p>
    <w:p w:rsidR="004162E7" w:rsidRDefault="004162E7" w:rsidP="004162E7">
      <w:pPr>
        <w:pStyle w:val="NoSpacing"/>
        <w:rPr>
          <w:rFonts w:ascii="Times New Roman" w:hAnsi="Times New Roman" w:cs="Times New Roman"/>
          <w:b/>
          <w:sz w:val="20"/>
          <w:szCs w:val="20"/>
        </w:rPr>
      </w:pPr>
      <w:r>
        <w:rPr>
          <w:rFonts w:ascii="Times New Roman" w:hAnsi="Times New Roman" w:cs="Times New Roman"/>
          <w:b/>
          <w:sz w:val="20"/>
          <w:szCs w:val="20"/>
        </w:rPr>
        <w:t xml:space="preserve">Standard 1.3: </w:t>
      </w:r>
    </w:p>
    <w:p w:rsidR="004162E7" w:rsidRDefault="004162E7" w:rsidP="004162E7">
      <w:pPr>
        <w:pStyle w:val="NoSpacing"/>
        <w:rPr>
          <w:rFonts w:ascii="Times New Roman" w:hAnsi="Times New Roman" w:cs="Times New Roman"/>
          <w:sz w:val="20"/>
          <w:szCs w:val="20"/>
        </w:rPr>
      </w:pPr>
      <w:r>
        <w:rPr>
          <w:rFonts w:ascii="Times New Roman" w:hAnsi="Times New Roman" w:cs="Times New Roman"/>
          <w:b/>
          <w:sz w:val="20"/>
          <w:szCs w:val="20"/>
        </w:rPr>
        <w:t>Contacts among American Indians, Africans, and Europeans challenged the worldviews of each group.</w:t>
      </w:r>
    </w:p>
    <w:p w:rsidR="004162E7" w:rsidRDefault="004162E7" w:rsidP="004162E7">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162E7" w:rsidRDefault="004162E7" w:rsidP="004162E7">
      <w:pPr>
        <w:pStyle w:val="NoSpacing"/>
        <w:rPr>
          <w:rFonts w:ascii="Times New Roman" w:hAnsi="Times New Roman" w:cs="Times New Roman"/>
          <w:sz w:val="20"/>
          <w:szCs w:val="20"/>
        </w:rPr>
      </w:pPr>
    </w:p>
    <w:p w:rsidR="004162E7" w:rsidRPr="00A45F85" w:rsidRDefault="004162E7" w:rsidP="004162E7">
      <w:pPr>
        <w:pStyle w:val="NoSpacing"/>
        <w:numPr>
          <w:ilvl w:val="0"/>
          <w:numId w:val="5"/>
        </w:numPr>
        <w:ind w:left="540" w:hanging="180"/>
        <w:rPr>
          <w:rFonts w:ascii="Times New Roman" w:hAnsi="Times New Roman" w:cs="Times New Roman"/>
          <w:sz w:val="20"/>
          <w:szCs w:val="20"/>
        </w:rPr>
      </w:pPr>
      <w:r>
        <w:rPr>
          <w:rFonts w:ascii="Times New Roman" w:hAnsi="Times New Roman" w:cs="Times New Roman"/>
          <w:sz w:val="20"/>
          <w:szCs w:val="20"/>
        </w:rPr>
        <w:t xml:space="preserve">European overseas expansion and sustained contacts with Africans and American Indians dramatically altered European views of social, political, and economic relationships among and between white and nonwhite peoples. </w:t>
      </w:r>
      <w:r>
        <w:rPr>
          <w:rFonts w:ascii="Times New Roman" w:hAnsi="Times New Roman" w:cs="Times New Roman"/>
          <w:b/>
          <w:sz w:val="20"/>
          <w:szCs w:val="20"/>
        </w:rPr>
        <w:t>(CUL-1)</w:t>
      </w:r>
    </w:p>
    <w:p w:rsidR="004162E7" w:rsidRDefault="004162E7" w:rsidP="004162E7">
      <w:pPr>
        <w:pStyle w:val="NoSpacing"/>
        <w:ind w:left="540"/>
        <w:rPr>
          <w:rFonts w:ascii="Times New Roman" w:hAnsi="Times New Roman" w:cs="Times New Roman"/>
          <w:sz w:val="20"/>
          <w:szCs w:val="20"/>
        </w:rPr>
      </w:pPr>
    </w:p>
    <w:p w:rsidR="004162E7" w:rsidRDefault="004162E7" w:rsidP="004162E7">
      <w:pPr>
        <w:pStyle w:val="NoSpacing"/>
        <w:numPr>
          <w:ilvl w:val="0"/>
          <w:numId w:val="6"/>
        </w:numPr>
        <w:ind w:left="900"/>
        <w:rPr>
          <w:rFonts w:ascii="Times New Roman" w:hAnsi="Times New Roman" w:cs="Times New Roman"/>
          <w:sz w:val="20"/>
          <w:szCs w:val="20"/>
        </w:rPr>
      </w:pPr>
      <w:r>
        <w:rPr>
          <w:rFonts w:ascii="Times New Roman" w:hAnsi="Times New Roman" w:cs="Times New Roman"/>
          <w:sz w:val="20"/>
          <w:szCs w:val="20"/>
        </w:rPr>
        <w:t>With little experience dealing with people who were different from themselves, Spanish and Portuguese explorers poorly understood the native peoples they encountered in the Americas, leading to debates over how American Indians should be treated and how “civilized” these groups were compared to European standards.</w:t>
      </w:r>
    </w:p>
    <w:p w:rsidR="004162E7" w:rsidRDefault="004162E7" w:rsidP="004162E7">
      <w:pPr>
        <w:pStyle w:val="NoSpacing"/>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 xml:space="preserve">Juan de </w:t>
      </w:r>
      <w:proofErr w:type="spellStart"/>
      <w:r>
        <w:rPr>
          <w:rFonts w:ascii="Times New Roman" w:hAnsi="Times New Roman" w:cs="Times New Roman"/>
          <w:sz w:val="20"/>
          <w:szCs w:val="20"/>
        </w:rPr>
        <w:t>Sepúlveda</w:t>
      </w:r>
      <w:proofErr w:type="spellEnd"/>
    </w:p>
    <w:p w:rsidR="004162E7" w:rsidRDefault="004162E7" w:rsidP="004162E7">
      <w:pPr>
        <w:pStyle w:val="NoSpacing"/>
        <w:numPr>
          <w:ilvl w:val="1"/>
          <w:numId w:val="1"/>
        </w:numPr>
        <w:rPr>
          <w:rFonts w:ascii="Times New Roman" w:hAnsi="Times New Roman" w:cs="Times New Roman"/>
          <w:sz w:val="20"/>
          <w:szCs w:val="20"/>
        </w:rPr>
      </w:pPr>
      <w:proofErr w:type="spellStart"/>
      <w:r>
        <w:rPr>
          <w:rFonts w:ascii="Times New Roman" w:hAnsi="Times New Roman" w:cs="Times New Roman"/>
          <w:sz w:val="20"/>
          <w:szCs w:val="20"/>
        </w:rPr>
        <w:lastRenderedPageBreak/>
        <w:t>Bartalomé</w:t>
      </w:r>
      <w:proofErr w:type="spellEnd"/>
      <w:r>
        <w:rPr>
          <w:rFonts w:ascii="Times New Roman" w:hAnsi="Times New Roman" w:cs="Times New Roman"/>
          <w:sz w:val="20"/>
          <w:szCs w:val="20"/>
        </w:rPr>
        <w:t xml:space="preserve"> de Las Casas</w:t>
      </w:r>
    </w:p>
    <w:p w:rsidR="004162E7" w:rsidRDefault="004162E7" w:rsidP="004162E7">
      <w:pPr>
        <w:pStyle w:val="NoSpacing"/>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Default="004162E7" w:rsidP="004162E7">
      <w:pPr>
        <w:pStyle w:val="NoSpacing"/>
        <w:rPr>
          <w:rFonts w:ascii="Times New Roman" w:hAnsi="Times New Roman" w:cs="Times New Roman"/>
          <w:sz w:val="20"/>
          <w:szCs w:val="20"/>
        </w:rPr>
      </w:pPr>
    </w:p>
    <w:p w:rsidR="004162E7" w:rsidRDefault="004162E7" w:rsidP="004162E7">
      <w:pPr>
        <w:pStyle w:val="NoSpacing"/>
        <w:numPr>
          <w:ilvl w:val="0"/>
          <w:numId w:val="6"/>
        </w:numPr>
        <w:ind w:left="810" w:hanging="270"/>
        <w:rPr>
          <w:rFonts w:ascii="Times New Roman" w:hAnsi="Times New Roman" w:cs="Times New Roman"/>
          <w:sz w:val="20"/>
          <w:szCs w:val="20"/>
        </w:rPr>
      </w:pPr>
      <w:r>
        <w:rPr>
          <w:rFonts w:ascii="Times New Roman" w:hAnsi="Times New Roman" w:cs="Times New Roman"/>
          <w:sz w:val="20"/>
          <w:szCs w:val="20"/>
        </w:rPr>
        <w:t>Many Europeans developed a belief in white superiority to justify their subjugation of Africans and American Indians, using several different rationales.</w:t>
      </w:r>
    </w:p>
    <w:p w:rsidR="004162E7" w:rsidRDefault="004162E7" w:rsidP="004162E7">
      <w:pPr>
        <w:pStyle w:val="NoSpacing"/>
        <w:ind w:left="810"/>
        <w:rPr>
          <w:rFonts w:ascii="Times New Roman" w:hAnsi="Times New Roman" w:cs="Times New Roman"/>
          <w:sz w:val="20"/>
          <w:szCs w:val="20"/>
        </w:rPr>
      </w:pPr>
    </w:p>
    <w:p w:rsidR="004162E7" w:rsidRPr="00A45F85" w:rsidRDefault="004162E7" w:rsidP="004162E7">
      <w:pPr>
        <w:pStyle w:val="NoSpacing"/>
        <w:ind w:left="810"/>
        <w:rPr>
          <w:rFonts w:ascii="Times New Roman" w:hAnsi="Times New Roman" w:cs="Times New Roman"/>
          <w:sz w:val="20"/>
          <w:szCs w:val="20"/>
        </w:rPr>
      </w:pPr>
      <w:bookmarkStart w:id="0" w:name="_GoBack"/>
      <w:bookmarkEnd w:id="0"/>
    </w:p>
    <w:p w:rsidR="004162E7" w:rsidRDefault="004162E7" w:rsidP="004162E7">
      <w:pPr>
        <w:pStyle w:val="NoSpacing"/>
        <w:numPr>
          <w:ilvl w:val="0"/>
          <w:numId w:val="5"/>
        </w:numPr>
        <w:ind w:left="630" w:hanging="270"/>
        <w:rPr>
          <w:rFonts w:ascii="Times New Roman" w:hAnsi="Times New Roman" w:cs="Times New Roman"/>
          <w:sz w:val="20"/>
          <w:szCs w:val="20"/>
        </w:rPr>
      </w:pPr>
      <w:r>
        <w:rPr>
          <w:rFonts w:ascii="Times New Roman" w:hAnsi="Times New Roman" w:cs="Times New Roman"/>
          <w:sz w:val="20"/>
          <w:szCs w:val="20"/>
        </w:rPr>
        <w:t xml:space="preserve">Native peoples and Africans in the Americas strove to maintain their political and cultural autonomy in the face of European challenges to their independence and core beliefs. </w:t>
      </w:r>
      <w:r>
        <w:rPr>
          <w:rFonts w:ascii="Times New Roman" w:hAnsi="Times New Roman" w:cs="Times New Roman"/>
          <w:b/>
          <w:sz w:val="20"/>
          <w:szCs w:val="20"/>
        </w:rPr>
        <w:t>(ID-4) (POL-1) (CUL-1) ENV-2)</w:t>
      </w:r>
    </w:p>
    <w:p w:rsidR="004162E7" w:rsidRDefault="004162E7" w:rsidP="004162E7">
      <w:pPr>
        <w:pStyle w:val="NoSpacing"/>
        <w:ind w:left="630"/>
        <w:rPr>
          <w:rFonts w:ascii="Times New Roman" w:hAnsi="Times New Roman" w:cs="Times New Roman"/>
          <w:sz w:val="20"/>
          <w:szCs w:val="20"/>
        </w:rPr>
      </w:pPr>
    </w:p>
    <w:p w:rsidR="004162E7" w:rsidRDefault="004162E7" w:rsidP="004162E7">
      <w:pPr>
        <w:pStyle w:val="NoSpacing"/>
        <w:numPr>
          <w:ilvl w:val="0"/>
          <w:numId w:val="7"/>
        </w:numPr>
        <w:ind w:left="810" w:hanging="270"/>
        <w:rPr>
          <w:rFonts w:ascii="Times New Roman" w:hAnsi="Times New Roman" w:cs="Times New Roman"/>
          <w:sz w:val="20"/>
          <w:szCs w:val="20"/>
        </w:rPr>
      </w:pPr>
      <w:r>
        <w:rPr>
          <w:rFonts w:ascii="Times New Roman" w:hAnsi="Times New Roman" w:cs="Times New Roman"/>
          <w:sz w:val="20"/>
          <w:szCs w:val="20"/>
        </w:rPr>
        <w:t>European attempts to change American Indian beliefs and worldviews on basic social issues such as religion, gender roles and the family, and the relationship of people with the natural environment led to American Indian resistance and conflict.</w:t>
      </w:r>
    </w:p>
    <w:p w:rsidR="004162E7" w:rsidRDefault="004162E7" w:rsidP="004162E7">
      <w:pPr>
        <w:pStyle w:val="NoSpacing"/>
        <w:numPr>
          <w:ilvl w:val="1"/>
          <w:numId w:val="1"/>
        </w:numPr>
        <w:rPr>
          <w:rFonts w:ascii="Times New Roman" w:hAnsi="Times New Roman" w:cs="Times New Roman"/>
          <w:sz w:val="20"/>
          <w:szCs w:val="20"/>
        </w:rPr>
        <w:sectPr w:rsidR="004162E7" w:rsidSect="00FF3508">
          <w:type w:val="continuous"/>
          <w:pgSz w:w="12240" w:h="15840"/>
          <w:pgMar w:top="1440" w:right="1440" w:bottom="1440" w:left="1440" w:header="720" w:footer="720" w:gutter="0"/>
          <w:cols w:space="720"/>
          <w:docGrid w:linePitch="360"/>
        </w:sectPr>
      </w:pP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Spanish mission system</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Pueblos</w:t>
      </w:r>
    </w:p>
    <w:p w:rsidR="004162E7" w:rsidRPr="00BA198E" w:rsidRDefault="004162E7" w:rsidP="004162E7">
      <w:pPr>
        <w:pStyle w:val="NoSpacing"/>
        <w:numPr>
          <w:ilvl w:val="1"/>
          <w:numId w:val="1"/>
        </w:numPr>
        <w:rPr>
          <w:rStyle w:val="Emphasis"/>
          <w:rFonts w:ascii="Times New Roman" w:hAnsi="Times New Roman" w:cs="Times New Roman"/>
          <w:i w:val="0"/>
          <w:iCs w:val="0"/>
          <w:sz w:val="20"/>
          <w:szCs w:val="20"/>
        </w:rPr>
      </w:pPr>
      <w:r>
        <w:rPr>
          <w:rFonts w:ascii="Times New Roman" w:hAnsi="Times New Roman" w:cs="Times New Roman"/>
          <w:sz w:val="20"/>
          <w:szCs w:val="20"/>
        </w:rPr>
        <w:lastRenderedPageBreak/>
        <w:t xml:space="preserve">Juan de </w:t>
      </w:r>
      <w:proofErr w:type="spellStart"/>
      <w:r>
        <w:rPr>
          <w:rFonts w:ascii="Times New Roman" w:hAnsi="Times New Roman" w:cs="Times New Roman"/>
          <w:sz w:val="20"/>
          <w:szCs w:val="20"/>
        </w:rPr>
        <w:t>O</w:t>
      </w:r>
      <w:r w:rsidRPr="00BA198E">
        <w:rPr>
          <w:rStyle w:val="Emphasis"/>
          <w:rFonts w:ascii="Times New Roman" w:hAnsi="Times New Roman" w:cs="Times New Roman"/>
          <w:bCs/>
          <w:i w:val="0"/>
          <w:iCs w:val="0"/>
          <w:sz w:val="20"/>
          <w:szCs w:val="20"/>
          <w:shd w:val="clear" w:color="auto" w:fill="FFFFFF"/>
        </w:rPr>
        <w:t>ñ</w:t>
      </w:r>
      <w:r>
        <w:rPr>
          <w:rStyle w:val="Emphasis"/>
          <w:rFonts w:ascii="Times New Roman" w:hAnsi="Times New Roman" w:cs="Times New Roman"/>
          <w:bCs/>
          <w:i w:val="0"/>
          <w:iCs w:val="0"/>
          <w:sz w:val="20"/>
          <w:szCs w:val="20"/>
          <w:shd w:val="clear" w:color="auto" w:fill="FFFFFF"/>
        </w:rPr>
        <w:t>ate</w:t>
      </w:r>
      <w:proofErr w:type="spellEnd"/>
    </w:p>
    <w:p w:rsidR="004162E7" w:rsidRDefault="004162E7" w:rsidP="004162E7">
      <w:pPr>
        <w:pStyle w:val="NoSpacing"/>
        <w:ind w:left="1440"/>
        <w:rPr>
          <w:rFonts w:ascii="Times New Roman" w:hAnsi="Times New Roman" w:cs="Times New Roman"/>
          <w:sz w:val="20"/>
          <w:szCs w:val="20"/>
        </w:rPr>
        <w:sectPr w:rsidR="004162E7" w:rsidSect="00FF3508">
          <w:type w:val="continuous"/>
          <w:pgSz w:w="12240" w:h="15840"/>
          <w:pgMar w:top="1440" w:right="1440" w:bottom="1440" w:left="1440" w:header="720" w:footer="720" w:gutter="0"/>
          <w:cols w:num="2" w:space="720"/>
          <w:docGrid w:linePitch="360"/>
        </w:sectPr>
      </w:pPr>
    </w:p>
    <w:p w:rsidR="004162E7" w:rsidRDefault="004162E7" w:rsidP="004162E7">
      <w:pPr>
        <w:pStyle w:val="NoSpacing"/>
        <w:ind w:left="1440"/>
        <w:rPr>
          <w:rFonts w:ascii="Times New Roman" w:hAnsi="Times New Roman" w:cs="Times New Roman"/>
          <w:sz w:val="20"/>
          <w:szCs w:val="20"/>
        </w:rPr>
      </w:pPr>
    </w:p>
    <w:p w:rsidR="004162E7" w:rsidRDefault="004162E7" w:rsidP="004162E7">
      <w:pPr>
        <w:pStyle w:val="NoSpacing"/>
        <w:numPr>
          <w:ilvl w:val="0"/>
          <w:numId w:val="7"/>
        </w:numPr>
        <w:ind w:left="810" w:hanging="270"/>
        <w:rPr>
          <w:rFonts w:ascii="Times New Roman" w:hAnsi="Times New Roman" w:cs="Times New Roman"/>
          <w:sz w:val="20"/>
          <w:szCs w:val="20"/>
        </w:rPr>
      </w:pPr>
      <w:r>
        <w:rPr>
          <w:rFonts w:ascii="Times New Roman" w:hAnsi="Times New Roman" w:cs="Times New Roman"/>
          <w:sz w:val="20"/>
          <w:szCs w:val="20"/>
        </w:rPr>
        <w:t>In spite of slavery, Africans’ cultural and linguistic adaptations to the Western Hemisphere resulted in varying degrees of cultural preservation and autonomy</w:t>
      </w:r>
    </w:p>
    <w:p w:rsidR="004162E7" w:rsidRDefault="004162E7" w:rsidP="004162E7">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Maroon communities in Brazil and the Caribbean</w:t>
      </w:r>
    </w:p>
    <w:p w:rsidR="004162E7" w:rsidRDefault="004162E7" w:rsidP="004162E7">
      <w:pPr>
        <w:pStyle w:val="NoSpacing"/>
        <w:numPr>
          <w:ilvl w:val="1"/>
          <w:numId w:val="1"/>
        </w:numPr>
        <w:rPr>
          <w:rFonts w:ascii="Times New Roman" w:hAnsi="Times New Roman" w:cs="Times New Roman"/>
          <w:sz w:val="20"/>
          <w:szCs w:val="20"/>
        </w:rPr>
      </w:pPr>
      <w:r w:rsidRPr="004162E7">
        <w:rPr>
          <w:rFonts w:ascii="Times New Roman" w:hAnsi="Times New Roman" w:cs="Times New Roman"/>
          <w:sz w:val="20"/>
          <w:szCs w:val="20"/>
        </w:rPr>
        <w:t>Mixing of Christianity and tradition</w:t>
      </w:r>
      <w:r w:rsidRPr="004162E7">
        <w:rPr>
          <w:rFonts w:ascii="Times New Roman" w:hAnsi="Times New Roman" w:cs="Times New Roman"/>
          <w:sz w:val="20"/>
          <w:szCs w:val="20"/>
        </w:rPr>
        <w:t>al African religion</w:t>
      </w:r>
    </w:p>
    <w:p w:rsidR="004162E7" w:rsidRDefault="004162E7" w:rsidP="004162E7">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Syncretism</w:t>
      </w:r>
    </w:p>
    <w:p w:rsidR="004162E7" w:rsidRPr="004162E7" w:rsidRDefault="004162E7" w:rsidP="004162E7">
      <w:pPr>
        <w:pStyle w:val="NoSpacing"/>
        <w:numPr>
          <w:ilvl w:val="0"/>
          <w:numId w:val="9"/>
        </w:numPr>
        <w:rPr>
          <w:rFonts w:ascii="Times New Roman" w:hAnsi="Times New Roman" w:cs="Times New Roman"/>
          <w:sz w:val="20"/>
          <w:szCs w:val="20"/>
        </w:rPr>
        <w:sectPr w:rsidR="004162E7" w:rsidRPr="004162E7" w:rsidSect="00FF3508">
          <w:type w:val="continuous"/>
          <w:pgSz w:w="12240" w:h="15840"/>
          <w:pgMar w:top="1440" w:right="1440" w:bottom="1440" w:left="1440" w:header="720" w:footer="720" w:gutter="0"/>
          <w:cols w:space="720"/>
          <w:docGrid w:linePitch="360"/>
        </w:sectPr>
      </w:pPr>
      <w:proofErr w:type="spellStart"/>
      <w:r>
        <w:rPr>
          <w:rFonts w:ascii="Times New Roman" w:hAnsi="Times New Roman" w:cs="Times New Roman"/>
          <w:i/>
          <w:sz w:val="20"/>
          <w:szCs w:val="20"/>
        </w:rPr>
        <w:t>Vodun</w:t>
      </w:r>
      <w:proofErr w:type="spellEnd"/>
    </w:p>
    <w:p w:rsidR="004162E7" w:rsidRPr="004162E7" w:rsidRDefault="004162E7" w:rsidP="004162E7">
      <w:pPr>
        <w:pStyle w:val="NoSpacing"/>
        <w:rPr>
          <w:rFonts w:ascii="Times New Roman" w:hAnsi="Times New Roman" w:cs="Times New Roman"/>
          <w:sz w:val="24"/>
          <w:szCs w:val="24"/>
        </w:rPr>
      </w:pPr>
    </w:p>
    <w:sectPr w:rsidR="004162E7" w:rsidRPr="004162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E7" w:rsidRDefault="004162E7" w:rsidP="004162E7">
      <w:pPr>
        <w:spacing w:after="0" w:line="240" w:lineRule="auto"/>
      </w:pPr>
      <w:r>
        <w:separator/>
      </w:r>
    </w:p>
  </w:endnote>
  <w:endnote w:type="continuationSeparator" w:id="0">
    <w:p w:rsidR="004162E7" w:rsidRDefault="004162E7" w:rsidP="0041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E7" w:rsidRDefault="004162E7" w:rsidP="004162E7">
      <w:pPr>
        <w:spacing w:after="0" w:line="240" w:lineRule="auto"/>
      </w:pPr>
      <w:r>
        <w:separator/>
      </w:r>
    </w:p>
  </w:footnote>
  <w:footnote w:type="continuationSeparator" w:id="0">
    <w:p w:rsidR="004162E7" w:rsidRDefault="004162E7" w:rsidP="00416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E7" w:rsidRDefault="004162E7" w:rsidP="004162E7">
    <w:pPr>
      <w:pStyle w:val="NoSpacing"/>
      <w:jc w:val="center"/>
      <w:rPr>
        <w:rFonts w:ascii="Times New Roman" w:hAnsi="Times New Roman" w:cs="Times New Roman"/>
        <w:sz w:val="24"/>
        <w:szCs w:val="24"/>
      </w:rPr>
    </w:pPr>
    <w:r>
      <w:rPr>
        <w:rFonts w:ascii="Times New Roman" w:hAnsi="Times New Roman" w:cs="Times New Roman"/>
        <w:sz w:val="24"/>
        <w:szCs w:val="24"/>
      </w:rPr>
      <w:t>UAIS, APUSH</w:t>
    </w:r>
  </w:p>
  <w:p w:rsidR="004162E7" w:rsidRDefault="004162E7">
    <w:pPr>
      <w:pStyle w:val="Header"/>
    </w:pPr>
  </w:p>
  <w:p w:rsidR="004162E7" w:rsidRDefault="00416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411F"/>
    <w:multiLevelType w:val="hybridMultilevel"/>
    <w:tmpl w:val="4F18E168"/>
    <w:lvl w:ilvl="0" w:tplc="17603F2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4209F9"/>
    <w:multiLevelType w:val="hybridMultilevel"/>
    <w:tmpl w:val="90DA8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1D83A79"/>
    <w:multiLevelType w:val="hybridMultilevel"/>
    <w:tmpl w:val="BA6A230A"/>
    <w:lvl w:ilvl="0" w:tplc="80F80B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83ED6"/>
    <w:multiLevelType w:val="hybridMultilevel"/>
    <w:tmpl w:val="93F0ECF4"/>
    <w:lvl w:ilvl="0" w:tplc="0324C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5C99"/>
    <w:multiLevelType w:val="hybridMultilevel"/>
    <w:tmpl w:val="4E1CFCC4"/>
    <w:lvl w:ilvl="0" w:tplc="494A2C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9477525"/>
    <w:multiLevelType w:val="hybridMultilevel"/>
    <w:tmpl w:val="C65AE5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744B15"/>
    <w:multiLevelType w:val="hybridMultilevel"/>
    <w:tmpl w:val="64301436"/>
    <w:lvl w:ilvl="0" w:tplc="C936A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63E4C"/>
    <w:multiLevelType w:val="hybridMultilevel"/>
    <w:tmpl w:val="55F63C78"/>
    <w:lvl w:ilvl="0" w:tplc="C71E8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1C6F38"/>
    <w:multiLevelType w:val="hybridMultilevel"/>
    <w:tmpl w:val="A42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E7"/>
    <w:rsid w:val="004162E7"/>
    <w:rsid w:val="007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2E7"/>
    <w:pPr>
      <w:spacing w:after="0" w:line="240" w:lineRule="auto"/>
    </w:pPr>
  </w:style>
  <w:style w:type="paragraph" w:styleId="Header">
    <w:name w:val="header"/>
    <w:basedOn w:val="Normal"/>
    <w:link w:val="HeaderChar"/>
    <w:uiPriority w:val="99"/>
    <w:unhideWhenUsed/>
    <w:rsid w:val="0041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E7"/>
  </w:style>
  <w:style w:type="paragraph" w:styleId="Footer">
    <w:name w:val="footer"/>
    <w:basedOn w:val="Normal"/>
    <w:link w:val="FooterChar"/>
    <w:uiPriority w:val="99"/>
    <w:unhideWhenUsed/>
    <w:rsid w:val="0041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E7"/>
  </w:style>
  <w:style w:type="paragraph" w:styleId="BalloonText">
    <w:name w:val="Balloon Text"/>
    <w:basedOn w:val="Normal"/>
    <w:link w:val="BalloonTextChar"/>
    <w:uiPriority w:val="99"/>
    <w:semiHidden/>
    <w:unhideWhenUsed/>
    <w:rsid w:val="0041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E7"/>
    <w:rPr>
      <w:rFonts w:ascii="Tahoma" w:hAnsi="Tahoma" w:cs="Tahoma"/>
      <w:sz w:val="16"/>
      <w:szCs w:val="16"/>
    </w:rPr>
  </w:style>
  <w:style w:type="paragraph" w:styleId="ListParagraph">
    <w:name w:val="List Paragraph"/>
    <w:basedOn w:val="Normal"/>
    <w:uiPriority w:val="34"/>
    <w:qFormat/>
    <w:rsid w:val="004162E7"/>
    <w:pPr>
      <w:ind w:left="720"/>
      <w:contextualSpacing/>
    </w:pPr>
  </w:style>
  <w:style w:type="character" w:styleId="Emphasis">
    <w:name w:val="Emphasis"/>
    <w:basedOn w:val="DefaultParagraphFont"/>
    <w:uiPriority w:val="20"/>
    <w:qFormat/>
    <w:rsid w:val="004162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2E7"/>
    <w:pPr>
      <w:spacing w:after="0" w:line="240" w:lineRule="auto"/>
    </w:pPr>
  </w:style>
  <w:style w:type="paragraph" w:styleId="Header">
    <w:name w:val="header"/>
    <w:basedOn w:val="Normal"/>
    <w:link w:val="HeaderChar"/>
    <w:uiPriority w:val="99"/>
    <w:unhideWhenUsed/>
    <w:rsid w:val="0041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E7"/>
  </w:style>
  <w:style w:type="paragraph" w:styleId="Footer">
    <w:name w:val="footer"/>
    <w:basedOn w:val="Normal"/>
    <w:link w:val="FooterChar"/>
    <w:uiPriority w:val="99"/>
    <w:unhideWhenUsed/>
    <w:rsid w:val="0041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E7"/>
  </w:style>
  <w:style w:type="paragraph" w:styleId="BalloonText">
    <w:name w:val="Balloon Text"/>
    <w:basedOn w:val="Normal"/>
    <w:link w:val="BalloonTextChar"/>
    <w:uiPriority w:val="99"/>
    <w:semiHidden/>
    <w:unhideWhenUsed/>
    <w:rsid w:val="00416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2E7"/>
    <w:rPr>
      <w:rFonts w:ascii="Tahoma" w:hAnsi="Tahoma" w:cs="Tahoma"/>
      <w:sz w:val="16"/>
      <w:szCs w:val="16"/>
    </w:rPr>
  </w:style>
  <w:style w:type="paragraph" w:styleId="ListParagraph">
    <w:name w:val="List Paragraph"/>
    <w:basedOn w:val="Normal"/>
    <w:uiPriority w:val="34"/>
    <w:qFormat/>
    <w:rsid w:val="004162E7"/>
    <w:pPr>
      <w:ind w:left="720"/>
      <w:contextualSpacing/>
    </w:pPr>
  </w:style>
  <w:style w:type="character" w:styleId="Emphasis">
    <w:name w:val="Emphasis"/>
    <w:basedOn w:val="DefaultParagraphFont"/>
    <w:uiPriority w:val="20"/>
    <w:qFormat/>
    <w:rsid w:val="00416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2014-06-30T17:14:00Z</dcterms:created>
  <dcterms:modified xsi:type="dcterms:W3CDTF">2014-06-30T17:22:00Z</dcterms:modified>
</cp:coreProperties>
</file>